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第二单元演练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</w:pPr>
    </w:p>
    <w:p>
      <w:pPr>
        <w:spacing w:line="323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18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23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两个两位数相乘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积可能是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位数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也可能是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位数。</w:t>
      </w:r>
    </w:p>
    <w:p>
      <w:pPr>
        <w:spacing w:line="323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在一个乘法算式中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积是其中一个因数的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另一个因数是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3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一个数比最小的三位数小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乘一个比最大的一位数大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的数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积是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3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在估算</w:t>
      </w:r>
      <w:r>
        <w:rPr>
          <w:rFonts w:ascii="NEU-BZ-S92" w:hAnsi="NEU-BZ-S92"/>
        </w:rPr>
        <w:t>31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80</w:t>
      </w:r>
      <w:r>
        <w:rPr>
          <w:rFonts w:hint="eastAsia" w:eastAsia="方正书宋_GBK"/>
        </w:rPr>
        <w:t>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可以把</w:t>
      </w:r>
      <w:r>
        <w:rPr>
          <w:rFonts w:ascii="NEU-BZ-S92" w:hAnsi="NEU-BZ-S92"/>
        </w:rPr>
        <w:t>31</w:t>
      </w:r>
      <w:r>
        <w:rPr>
          <w:rFonts w:hint="eastAsia" w:eastAsia="方正书宋_GBK"/>
        </w:rPr>
        <w:t>看成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),</w:t>
      </w:r>
      <w:r>
        <w:rPr>
          <w:rFonts w:hint="eastAsia" w:eastAsia="方正书宋_GBK"/>
        </w:rPr>
        <w:t>乘</w:t>
      </w:r>
      <w:r>
        <w:rPr>
          <w:rFonts w:ascii="NEU-BZ-S92" w:hAnsi="NEU-BZ-S92"/>
        </w:rPr>
        <w:t>80</w:t>
      </w:r>
      <w:r>
        <w:rPr>
          <w:rFonts w:hint="eastAsia" w:eastAsia="方正书宋_GBK"/>
        </w:rPr>
        <w:t>得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3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某栋楼有</w:t>
      </w:r>
      <w:r>
        <w:rPr>
          <w:rFonts w:ascii="NEU-BZ-S92" w:hAnsi="NEU-BZ-S92"/>
        </w:rPr>
        <w:t>15</w:t>
      </w:r>
      <w:r>
        <w:rPr>
          <w:rFonts w:hint="eastAsia" w:eastAsia="方正书宋_GBK"/>
        </w:rPr>
        <w:t>层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每层有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户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这栋楼有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户。</w:t>
      </w:r>
    </w:p>
    <w:p>
      <w:pPr>
        <w:spacing w:line="323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计算</w:t>
      </w:r>
      <w:r>
        <w:rPr>
          <w:rFonts w:ascii="NEU-BZ-S92" w:hAnsi="NEU-BZ-S92"/>
        </w:rPr>
        <w:t>38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用第二个因数十位上的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乘第一个因数十位上的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得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),</w:t>
      </w:r>
      <w:r>
        <w:rPr>
          <w:rFonts w:hint="eastAsia" w:eastAsia="方正书宋_GBK"/>
        </w:rPr>
        <w:t>这个数应该写在积的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位上。</w:t>
      </w:r>
    </w:p>
    <w:p>
      <w:pPr>
        <w:spacing w:line="323" w:lineRule="exact"/>
      </w:pPr>
      <w:r>
        <w:rPr>
          <w:rFonts w:hint="eastAsia" w:eastAsia="方正准圆_GBK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23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最小的两位数乘最大的一位数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积是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3" w:lineRule="exact"/>
      </w:pPr>
      <w:r>
        <w:rPr>
          <w:rFonts w:ascii="NEU-BZ-S92" w:hAnsi="NEU-BZ-S92"/>
        </w:rPr>
        <w:t>A.90　　　　B.19　　　　C.909</w:t>
      </w:r>
    </w:p>
    <w:p>
      <w:pPr>
        <w:spacing w:line="332" w:lineRule="exact"/>
      </w:pPr>
      <w:r>
        <w:rPr>
          <w:rFonts w:ascii="NEU-BZ-S92" w:hAnsi="NEU-BZ-S92"/>
        </w:rPr>
        <w:t>2.50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80</w:t>
      </w:r>
      <w:r>
        <w:rPr>
          <w:rFonts w:hint="eastAsia" w:eastAsia="方正书宋_GBK"/>
        </w:rPr>
        <w:t>的积的末尾有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个</w:t>
      </w:r>
      <w:r>
        <w:rPr>
          <w:rFonts w:ascii="NEU-BZ-S92" w:hAnsi="NEU-BZ-S92"/>
        </w:rPr>
        <w:t>0</w:t>
      </w:r>
      <w:r>
        <w:rPr>
          <w:rFonts w:hint="eastAsia" w:eastAsia="方正书宋_GBK"/>
        </w:rPr>
        <w:t>。</w:t>
      </w:r>
    </w:p>
    <w:p>
      <w:pPr>
        <w:spacing w:line="332" w:lineRule="exact"/>
      </w:pPr>
      <w:r>
        <w:rPr>
          <w:rFonts w:ascii="NEU-BZ-S92" w:hAnsi="NEU-BZ-S92"/>
        </w:rPr>
        <w:t>A.2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B.3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C.4</w:t>
      </w:r>
    </w:p>
    <w:p>
      <w:pPr>
        <w:spacing w:line="332" w:lineRule="exact"/>
      </w:pPr>
      <w:r>
        <w:rPr>
          <w:rFonts w:ascii="NEU-BZ-S92" w:hAnsi="NEU-BZ-S92"/>
        </w:rPr>
        <w:t>3.</w:t>
      </w:r>
      <w:r>
        <mc:AlternateContent>
          <mc:Choice Requires="wps">
            <w:drawing>
              <wp:inline distT="0" distB="0" distL="114300" distR="114300">
                <wp:extent cx="203200" cy="279400"/>
                <wp:effectExtent l="4445" t="4445" r="20955" b="20955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32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pt;width:16pt;" fillcolor="#FFFFFF" filled="t" stroked="t" coordsize="21600,21600" o:gfxdata="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FIhgjTAAAAAwEAAA8AAAAAAAAAAQAg&#10;AAAAIgAAAGRycy9kb3ducmV2LnhtbFBLAQIUABQAAAAIAIdO4kArcDfEEwIAAE8EAAAOAAAAAAAA&#10;AAEAIAAAACI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32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NEU-BZ-S92" w:hAnsi="NEU-BZ-S92"/>
        </w:rPr>
        <w:t>3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11</w:t>
      </w:r>
      <w:r>
        <w:rPr>
          <w:rFonts w:hint="eastAsia" w:eastAsia="方正书宋_GBK"/>
        </w:rPr>
        <w:t>的积最大是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32" w:lineRule="exact"/>
      </w:pPr>
      <w:r>
        <w:rPr>
          <w:rFonts w:ascii="NEU-BZ-S92" w:hAnsi="NEU-BZ-S92"/>
        </w:rPr>
        <w:t>A.1563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B.143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C.1023</w:t>
      </w:r>
    </w:p>
    <w:p>
      <w:pPr>
        <w:spacing w:line="332" w:lineRule="exact"/>
      </w:pPr>
      <w:r>
        <w:rPr>
          <w:rFonts w:ascii="NEU-BZ-S92" w:hAnsi="NEU-BZ-S92"/>
        </w:rPr>
        <w:t>4.25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65</w:t>
      </w:r>
      <w:r>
        <w:rPr>
          <w:rFonts w:hint="eastAsia" w:eastAsia="方正书宋_GBK"/>
        </w:rPr>
        <w:t>的积的最高位是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位。</w:t>
      </w:r>
    </w:p>
    <w:p>
      <w:pPr>
        <w:spacing w:line="332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十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百</w:t>
      </w:r>
      <w:r>
        <w:rPr>
          <w:rFonts w:ascii="NEU-BZ-S92" w:hAnsi="NEU-BZ-S92"/>
        </w:rPr>
        <w:t>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千</w:t>
      </w:r>
    </w:p>
    <w:p>
      <w:pPr>
        <w:spacing w:line="332" w:lineRule="exact"/>
      </w:pPr>
      <w:r>
        <w:rPr>
          <w:rFonts w:ascii="NEU-BZ-S92" w:hAnsi="NEU-BZ-S92"/>
        </w:rPr>
        <w:t>5.9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54</w:t>
      </w:r>
      <w:r>
        <w:rPr>
          <w:rFonts w:hint="eastAsia" w:eastAsia="方正书宋_GBK"/>
        </w:rPr>
        <w:t>的积的后面添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个</w:t>
      </w:r>
      <w:r>
        <w:rPr>
          <w:rFonts w:ascii="NEU-BZ-S92" w:hAnsi="NEU-BZ-S92"/>
        </w:rPr>
        <w:t>0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等于</w:t>
      </w:r>
      <w:r>
        <w:rPr>
          <w:rFonts w:ascii="NEU-BZ-S92" w:hAnsi="NEU-BZ-S92"/>
        </w:rPr>
        <w:t>90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54</w:t>
      </w:r>
      <w:r>
        <w:rPr>
          <w:rFonts w:hint="eastAsia" w:eastAsia="方正书宋_GBK"/>
        </w:rPr>
        <w:t>的积。</w:t>
      </w:r>
    </w:p>
    <w:p>
      <w:pPr>
        <w:spacing w:line="332" w:lineRule="exact"/>
      </w:pPr>
      <w:r>
        <w:rPr>
          <w:rFonts w:ascii="NEU-BZ-S92" w:hAnsi="NEU-BZ-S92"/>
        </w:rPr>
        <w:t>A.2　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B.1　　　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C.3</w:t>
      </w:r>
    </w:p>
    <w:p>
      <w:pPr>
        <w:spacing w:line="332" w:lineRule="atLeast"/>
      </w:pPr>
      <w:r>
        <w:rPr>
          <w:rFonts w:hint="eastAsia" w:eastAsia="方正准圆_GBK"/>
          <w:color w:val="FF3300"/>
        </w:rPr>
        <w:t>三、在</w:t>
      </w:r>
      <w:r>
        <w:rPr>
          <w:color w:val="FF3300"/>
        </w:rPr>
        <w:drawing>
          <wp:inline distT="0" distB="0" distL="0" distR="0">
            <wp:extent cx="188595" cy="188595"/>
            <wp:effectExtent l="0" t="0" r="1905" b="1905"/>
            <wp:docPr id="59" name="圆.eps" descr="id:2147489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圆.eps" descr="id:214748922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准圆_GBK"/>
          <w:color w:val="FF3300"/>
        </w:rPr>
        <w:t>里填上“</w:t>
      </w:r>
      <w:r>
        <w:rPr>
          <w:rFonts w:ascii="NEU-BZ-S92" w:hAnsi="NEU-BZ-S92"/>
          <w:color w:val="FF3300"/>
        </w:rPr>
        <w:t>&gt;</w:t>
      </w:r>
      <w:r>
        <w:rPr>
          <w:rFonts w:hint="eastAsia" w:eastAsia="方正准圆_GBK"/>
          <w:color w:val="FF3300"/>
        </w:rPr>
        <w:t>”“</w:t>
      </w:r>
      <w:r>
        <w:rPr>
          <w:rFonts w:ascii="NEU-BZ-S92" w:hAnsi="NEU-BZ-S92"/>
          <w:color w:val="FF3300"/>
        </w:rPr>
        <w:t>&lt;</w:t>
      </w:r>
      <w:r>
        <w:rPr>
          <w:rFonts w:hint="eastAsia" w:eastAsia="方正准圆_GBK"/>
          <w:color w:val="FF3300"/>
        </w:rPr>
        <w:t>”或“</w:t>
      </w:r>
      <w:r>
        <w:rPr>
          <w:rFonts w:ascii="NEU-BZ-S92" w:hAnsi="NEU-BZ-S92"/>
          <w:color w:val="FF3300"/>
        </w:rPr>
        <w:t>=</w:t>
      </w:r>
      <w:r>
        <w:rPr>
          <w:rFonts w:hint="eastAsia" w:eastAsia="方正准圆_GBK"/>
          <w:color w:val="FF3300"/>
        </w:rPr>
        <w:t>”。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32" w:lineRule="atLeast"/>
      </w:pPr>
      <w:r>
        <w:rPr>
          <w:rFonts w:ascii="NEU-BZ-S92" w:hAnsi="NEU-BZ-S92"/>
        </w:rPr>
        <w:t>16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27</w:t>
      </w:r>
      <w:r>
        <w:drawing>
          <wp:inline distT="0" distB="0" distL="0" distR="0">
            <wp:extent cx="188595" cy="188595"/>
            <wp:effectExtent l="0" t="0" r="1905" b="1905"/>
            <wp:docPr id="60" name="圆.eps" descr="id:2147489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圆.eps" descr="id:214748923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17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26　　56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70</w:t>
      </w:r>
      <w:r>
        <w:drawing>
          <wp:inline distT="0" distB="0" distL="0" distR="0">
            <wp:extent cx="188595" cy="188595"/>
            <wp:effectExtent l="0" t="0" r="1905" b="1905"/>
            <wp:docPr id="61" name="圆.eps" descr="id:2147489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圆.eps" descr="id:214748924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560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7</w:t>
      </w:r>
    </w:p>
    <w:p>
      <w:pPr>
        <w:spacing w:line="332" w:lineRule="atLeast"/>
      </w:pPr>
      <w:r>
        <w:rPr>
          <w:rFonts w:ascii="NEU-BZ-S92" w:hAnsi="NEU-BZ-S92"/>
        </w:rPr>
        <w:t>25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36</w:t>
      </w:r>
      <w:r>
        <w:drawing>
          <wp:inline distT="0" distB="0" distL="0" distR="0">
            <wp:extent cx="188595" cy="188595"/>
            <wp:effectExtent l="0" t="0" r="1905" b="1905"/>
            <wp:docPr id="62" name="圆.eps" descr="id:2147489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圆.eps" descr="id:214748924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125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80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80</w:t>
      </w:r>
      <w:r>
        <w:drawing>
          <wp:inline distT="0" distB="0" distL="0" distR="0">
            <wp:extent cx="188595" cy="188595"/>
            <wp:effectExtent l="0" t="0" r="1905" b="1905"/>
            <wp:docPr id="63" name="圆.eps" descr="id:2147489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圆.eps" descr="id:214748925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7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900</w:t>
      </w:r>
    </w:p>
    <w:p>
      <w:pPr>
        <w:spacing w:line="332" w:lineRule="atLeast"/>
      </w:pPr>
      <w:r>
        <w:rPr>
          <w:rFonts w:ascii="NEU-BZ-S92" w:hAnsi="NEU-BZ-S92"/>
        </w:rPr>
        <w:t>13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15</w:t>
      </w:r>
      <w:r>
        <w:drawing>
          <wp:inline distT="0" distB="0" distL="0" distR="0">
            <wp:extent cx="188595" cy="188595"/>
            <wp:effectExtent l="0" t="0" r="1905" b="1905"/>
            <wp:docPr id="64" name="圆.eps" descr="id:21474892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圆.eps" descr="id:214748926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13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13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4010</w:t>
      </w:r>
      <w:r>
        <w:drawing>
          <wp:inline distT="0" distB="0" distL="0" distR="0">
            <wp:extent cx="188595" cy="188595"/>
            <wp:effectExtent l="0" t="0" r="1905" b="1905"/>
            <wp:docPr id="65" name="圆.eps" descr="id:21474892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圆.eps" descr="id:214748927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4010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0</w:t>
      </w:r>
    </w:p>
    <w:p>
      <w:pPr>
        <w:spacing w:line="332" w:lineRule="exact"/>
      </w:pPr>
      <w:r>
        <w:rPr>
          <w:rFonts w:hint="eastAsia" w:eastAsia="方正准圆_GBK"/>
          <w:color w:val="FF3300"/>
        </w:rPr>
        <w:t>四、计算题。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25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32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直接写得数。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9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32" w:lineRule="exact"/>
      </w:pPr>
      <w:r>
        <w:rPr>
          <w:rFonts w:ascii="NEU-BZ-S92" w:hAnsi="NEU-BZ-S92"/>
        </w:rPr>
        <w:t>80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50=　　78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6=　　40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21=</w:t>
      </w:r>
    </w:p>
    <w:p>
      <w:pPr>
        <w:spacing w:line="315" w:lineRule="exact"/>
      </w:pPr>
      <w:r>
        <w:rPr>
          <w:rFonts w:ascii="NEU-BZ-S92" w:hAnsi="NEU-BZ-S92"/>
        </w:rPr>
        <w:t>7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90=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20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31=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600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8=</w:t>
      </w:r>
    </w:p>
    <w:p>
      <w:pPr>
        <w:spacing w:line="315" w:lineRule="exact"/>
      </w:pPr>
      <w:r>
        <w:rPr>
          <w:rFonts w:ascii="NEU-BZ-S92" w:hAnsi="NEU-BZ-S92"/>
        </w:rPr>
        <w:t>33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30=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30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60=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15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60=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用竖式计算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并验算。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50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48=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　　67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21=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34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84=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　　85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20=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五、解决问题。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41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这篇文章一页有多少个字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795145" cy="762000"/>
            <wp:effectExtent l="0" t="0" r="14605" b="0"/>
            <wp:docPr id="66" name="BF74.EPS" descr="id:2147489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BF74.EPS" descr="id:214748927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532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保护环境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从我做起。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880235" cy="795020"/>
            <wp:effectExtent l="0" t="0" r="5715" b="5080"/>
            <wp:docPr id="67" name="BF75.EPS" descr="id:2147489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BF75.EPS" descr="id:214748928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313305" cy="1106170"/>
            <wp:effectExtent l="0" t="0" r="10795" b="17780"/>
            <wp:docPr id="68" name="BF76.EPS" descr="id:21474892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BF76.EPS" descr="id:214748929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336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小林拿一些火柴棒摆了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个正十二边形。一共用了多少根火柴棒</w:t>
      </w:r>
      <w:r>
        <w:rPr>
          <w:rFonts w:ascii="方正书宋_GBK" w:hAnsi="方正书宋_GBK"/>
        </w:rPr>
        <w:t>?(</w:t>
      </w:r>
      <w:r>
        <w:rPr>
          <w:rFonts w:hint="eastAsia" w:eastAsia="方正书宋_GBK"/>
        </w:rPr>
        <w:t>图形的边不重合</w:t>
      </w:r>
      <w:r>
        <w:rPr>
          <w:rFonts w:ascii="方正书宋_GBK" w:hAnsi="方正书宋_GBK"/>
        </w:rPr>
        <w:t>)(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456180" cy="2166620"/>
            <wp:effectExtent l="0" t="0" r="1270" b="5080"/>
            <wp:docPr id="69" name="BF77.EPS" descr="id:21474892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BF77.EPS" descr="id:214748929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6640" cy="21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小狗的体重是多少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马的体重是多少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大象的体重是多少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/>
    <w:p/>
    <w:p/>
    <w:p/>
    <w:p/>
    <w:p/>
    <w:p/>
    <w:p/>
    <w:p/>
    <w:p/>
    <w:p/>
    <w:p/>
    <w:p/>
    <w:p/>
    <w:p/>
    <w:p>
      <w:pPr>
        <w:spacing w:line="348" w:lineRule="exact"/>
        <w:jc w:val="center"/>
      </w:pPr>
      <w:r>
        <w:rPr>
          <w:rFonts w:hint="eastAsia" w:eastAsia="方正黑体_GBK"/>
          <w:sz w:val="24"/>
        </w:rPr>
        <w:t>第二单元演练</w:t>
      </w:r>
    </w:p>
    <w:p>
      <w:pPr>
        <w:spacing w:line="288" w:lineRule="exact"/>
      </w:pPr>
      <w:r>
        <w:rPr>
          <w:rFonts w:hint="eastAsia" w:eastAsia="方正黑体_GBK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三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四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.12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.1078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.30　2400</w:t>
      </w:r>
    </w:p>
    <w:p>
      <w:pPr>
        <w:spacing w:line="288" w:lineRule="exact"/>
      </w:pP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.180　</w:t>
      </w:r>
      <w:r>
        <w:rPr>
          <w:rFonts w:ascii="NEU-HZ-S92" w:hAnsi="NEU-HZ-S92"/>
          <w:sz w:val="18"/>
        </w:rPr>
        <w:t>6</w:t>
      </w:r>
      <w:r>
        <w:rPr>
          <w:rFonts w:ascii="NEU-BZ-S92" w:hAnsi="NEU-BZ-S92"/>
          <w:sz w:val="18"/>
        </w:rPr>
        <w:t>.300　</w:t>
      </w:r>
      <w:r>
        <w:rPr>
          <w:rFonts w:hint="eastAsia" w:eastAsia="方正书宋_GBK"/>
          <w:sz w:val="18"/>
        </w:rPr>
        <w:t>百</w:t>
      </w:r>
    </w:p>
    <w:p>
      <w:pPr>
        <w:spacing w:line="288" w:lineRule="exact"/>
      </w:pPr>
      <w:r>
        <w:rPr>
          <w:rFonts w:hint="eastAsia" w:eastAsia="方正黑体_GBK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.B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.C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.C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.B</w:t>
      </w:r>
    </w:p>
    <w:p>
      <w:pPr>
        <w:spacing w:line="288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BZ-S92" w:hAnsi="NEU-BZ-S92"/>
          <w:sz w:val="18"/>
        </w:rPr>
        <w:t>&lt;　=　&lt;　&gt;　&gt;　=</w:t>
      </w:r>
    </w:p>
    <w:p>
      <w:pPr>
        <w:spacing w:line="288" w:lineRule="exact"/>
      </w:pPr>
      <w:r>
        <w:rPr>
          <w:rFonts w:hint="eastAsia" w:eastAsia="方正黑体_GBK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.4000　13　840　630　620　4800　990　1800　900</w:t>
      </w:r>
    </w:p>
    <w:p>
      <w:pPr>
        <w:spacing w:line="288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.2400　1407　2856　1700　</w:t>
      </w:r>
      <w:r>
        <w:rPr>
          <w:rFonts w:hint="eastAsia" w:eastAsia="方正书宋_GBK"/>
          <w:sz w:val="18"/>
        </w:rPr>
        <w:t>验算略</w:t>
      </w:r>
    </w:p>
    <w:p>
      <w:pPr>
        <w:spacing w:line="288" w:lineRule="exact"/>
      </w:pPr>
      <w:r>
        <w:rPr>
          <w:rFonts w:hint="eastAsia" w:eastAsia="方正黑体_GBK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.23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14=322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个</w:t>
      </w:r>
      <w:r>
        <w:rPr>
          <w:rFonts w:ascii="方正书宋_GBK" w:hAnsi="方正书宋_GBK"/>
          <w:sz w:val="18"/>
        </w:rPr>
        <w:t>)</w:t>
      </w:r>
    </w:p>
    <w:p>
      <w:pPr>
        <w:spacing w:line="288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.78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22=1716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个</w:t>
      </w:r>
      <w:r>
        <w:rPr>
          <w:rFonts w:ascii="方正书宋_GBK" w:hAnsi="方正书宋_GBK"/>
          <w:sz w:val="18"/>
        </w:rPr>
        <w:t>)</w:t>
      </w:r>
    </w:p>
    <w:p>
      <w:pPr>
        <w:spacing w:line="288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.24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10+24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12=528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瓶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　</w:t>
      </w:r>
    </w:p>
    <w:p>
      <w:pPr>
        <w:spacing w:line="288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.12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18=216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根</w:t>
      </w:r>
      <w:r>
        <w:rPr>
          <w:rFonts w:ascii="方正书宋_GBK" w:hAnsi="方正书宋_GBK"/>
          <w:sz w:val="18"/>
        </w:rPr>
        <w:t>)</w:t>
      </w:r>
    </w:p>
    <w:p>
      <w:pPr>
        <w:spacing w:line="288" w:lineRule="exact"/>
      </w:pP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32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2+2=18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>
      <w:pPr>
        <w:spacing w:line="28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32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18=576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>
      <w:pPr>
        <w:spacing w:line="28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32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54=1728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00AB5"/>
    <w:rsid w:val="14B00AB5"/>
    <w:rsid w:val="29C139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665</Words>
  <Characters>986</Characters>
  <Lines>0</Lines>
  <Paragraphs>0</Paragraphs>
  <TotalTime>1</TotalTime>
  <ScaleCrop>false</ScaleCrop>
  <LinksUpToDate>false</LinksUpToDate>
  <CharactersWithSpaces>1103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2018-12-19T03:29:00Z</dcterms:created>
  <dc:creator>Administrator</dc:creator>
  <cp:lastModifiedBy>。</cp:lastModifiedBy>
  <dcterms:modified xsi:type="dcterms:W3CDTF">2023-04-25T04:17:41Z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0AF8C7B6317A4643B5E90BDFF337C293_13</vt:lpwstr>
  </property>
</Properties>
</file>